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848FF7" w14:textId="0D81D6B9" w:rsidR="0007150B" w:rsidRDefault="00363CE6" w:rsidP="00363CE6">
      <w:pPr>
        <w:pStyle w:val="Tekstpodstawowywcity"/>
        <w:tabs>
          <w:tab w:val="left" w:pos="71"/>
          <w:tab w:val="right" w:pos="7747"/>
        </w:tabs>
        <w:spacing w:line="360" w:lineRule="auto"/>
        <w:ind w:left="0" w:firstLine="0"/>
      </w:pPr>
      <w:r>
        <w:tab/>
      </w:r>
      <w:r>
        <w:tab/>
      </w:r>
    </w:p>
    <w:p w14:paraId="354AF6B9" w14:textId="3592D938" w:rsidR="00DC0E79" w:rsidRPr="00EB502B" w:rsidRDefault="00DC0E79" w:rsidP="00EB502B">
      <w:pPr>
        <w:pStyle w:val="Tekstpodstawowywcity"/>
        <w:spacing w:line="360" w:lineRule="auto"/>
        <w:ind w:left="0"/>
        <w:rPr>
          <w:b/>
          <w:i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14:paraId="44B74194" w14:textId="77777777" w:rsidR="00EB502B" w:rsidRDefault="00F84431" w:rsidP="00EB502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14:paraId="22481410" w14:textId="21D8ED42" w:rsidR="00EB502B" w:rsidRPr="00EB502B" w:rsidRDefault="00EB502B" w:rsidP="00EB502B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ab/>
      </w:r>
      <w:r w:rsidR="00F84431">
        <w:rPr>
          <w:rFonts w:eastAsia="Calibri"/>
          <w:sz w:val="24"/>
          <w:szCs w:val="24"/>
          <w:lang w:eastAsia="en-US"/>
        </w:rPr>
        <w:tab/>
      </w:r>
      <w:r w:rsidR="00F84431">
        <w:rPr>
          <w:rFonts w:eastAsia="Calibri"/>
          <w:sz w:val="24"/>
          <w:szCs w:val="24"/>
          <w:lang w:eastAsia="en-US"/>
        </w:rPr>
        <w:tab/>
      </w:r>
      <w:r w:rsidR="00F84431">
        <w:rPr>
          <w:rFonts w:eastAsia="Calibri"/>
          <w:sz w:val="24"/>
          <w:szCs w:val="24"/>
          <w:lang w:eastAsia="en-US"/>
        </w:rPr>
        <w:tab/>
      </w:r>
      <w:r w:rsidR="00FC61A4"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>Zamawiający:</w:t>
      </w:r>
    </w:p>
    <w:p w14:paraId="42366CF3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Miejska Przychodnia Specjalistyczna</w:t>
      </w:r>
    </w:p>
    <w:p w14:paraId="3CFE7687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w imieniu, którego działa p. Lidia Jaskulska-Grzechowiak - Dyrektor</w:t>
      </w:r>
    </w:p>
    <w:p w14:paraId="0915E121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ul. Uniwersytecka 17</w:t>
      </w:r>
    </w:p>
    <w:p w14:paraId="276A586D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ind w:firstLine="1560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87-100 Toruń</w:t>
      </w:r>
    </w:p>
    <w:p w14:paraId="35CF123C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</w:p>
    <w:p w14:paraId="63FB49F5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ZAWIADAMIA</w:t>
      </w:r>
    </w:p>
    <w:p w14:paraId="3A5124C1" w14:textId="5136596A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że postępowanie o udzielenie zamówienia publicznego </w:t>
      </w:r>
      <w:r w:rsidR="00260ACC"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na:</w:t>
      </w:r>
    </w:p>
    <w:p w14:paraId="3C311404" w14:textId="6702FB5C" w:rsidR="00A750F6" w:rsidRPr="00F31095" w:rsidRDefault="00F31095" w:rsidP="00A750F6">
      <w:pPr>
        <w:overflowPunct w:val="0"/>
        <w:autoSpaceDE w:val="0"/>
        <w:autoSpaceDN w:val="0"/>
        <w:adjustRightInd w:val="0"/>
        <w:spacing w:line="276" w:lineRule="auto"/>
        <w:rPr>
          <w:b/>
          <w:sz w:val="28"/>
          <w:szCs w:val="24"/>
          <w:lang w:eastAsia="pl-PL"/>
        </w:rPr>
      </w:pPr>
      <w:r>
        <w:rPr>
          <w:b/>
          <w:sz w:val="28"/>
          <w:szCs w:val="24"/>
          <w:lang w:eastAsia="pl-PL"/>
        </w:rPr>
        <w:t>Zakup i d</w:t>
      </w:r>
      <w:r w:rsidR="00A750F6" w:rsidRPr="00A750F6">
        <w:rPr>
          <w:b/>
          <w:sz w:val="28"/>
          <w:szCs w:val="24"/>
          <w:lang w:eastAsia="pl-PL"/>
        </w:rPr>
        <w:t>ostawy odczynników i materiałów eksploatacyjnych do oznaczeń biochemicznych i immunochemicznych wraz z dzierżawą analizatorów</w:t>
      </w:r>
      <w:r w:rsidR="00A750F6" w:rsidRPr="00A750F6">
        <w:rPr>
          <w:rFonts w:ascii="TimesNewRomanPSMT" w:hAnsi="TimesNewRomanPSMT"/>
          <w:b/>
          <w:color w:val="000000"/>
          <w:kern w:val="2"/>
          <w:sz w:val="28"/>
          <w:szCs w:val="24"/>
          <w:lang w:eastAsia="pl-PL"/>
        </w:rPr>
        <w:t xml:space="preserve"> </w:t>
      </w:r>
    </w:p>
    <w:p w14:paraId="074DE06C" w14:textId="77777777" w:rsidR="00A750F6" w:rsidRDefault="00A750F6" w:rsidP="00A750F6">
      <w:pPr>
        <w:overflowPunct w:val="0"/>
        <w:autoSpaceDE w:val="0"/>
        <w:autoSpaceDN w:val="0"/>
        <w:adjustRightInd w:val="0"/>
        <w:spacing w:line="276" w:lineRule="auto"/>
        <w:rPr>
          <w:rFonts w:ascii="TimesNewRomanPSMT" w:hAnsi="TimesNewRomanPSMT"/>
          <w:b/>
          <w:color w:val="000000"/>
          <w:kern w:val="2"/>
          <w:sz w:val="28"/>
          <w:szCs w:val="24"/>
          <w:lang w:eastAsia="pl-PL"/>
        </w:rPr>
      </w:pPr>
    </w:p>
    <w:p w14:paraId="042DC12C" w14:textId="3B173619" w:rsidR="00EB502B" w:rsidRPr="00EB502B" w:rsidRDefault="00EB502B" w:rsidP="00A750F6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MT" w:hAnsi="TimesNewRomanPSMT"/>
          <w:color w:val="000000"/>
          <w:kern w:val="2"/>
          <w:sz w:val="24"/>
          <w:lang w:eastAsia="pl-PL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opublikowano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</w:t>
      </w: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w Biuletynie Zamówień Publicznych</w:t>
      </w:r>
      <w:r w:rsidR="00DD7E43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</w:t>
      </w:r>
      <w:r w:rsidR="00DE4757" w:rsidRPr="00DE4757">
        <w:rPr>
          <w:rFonts w:ascii="TimesNewRomanPSMT" w:hAnsi="TimesNewRomanPSMT"/>
          <w:color w:val="000000"/>
          <w:kern w:val="2"/>
          <w:sz w:val="24"/>
          <w:lang w:eastAsia="pl-PL"/>
        </w:rPr>
        <w:t>2023/BZP 00299161/01</w:t>
      </w:r>
      <w:r w:rsidR="00F31095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</w:t>
      </w:r>
      <w:r w:rsidR="00DD7E43" w:rsidRPr="00DD7E43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z dnia </w:t>
      </w:r>
      <w:r w:rsidR="00DE4757">
        <w:rPr>
          <w:rFonts w:ascii="TimesNewRomanPSMT" w:hAnsi="TimesNewRomanPSMT"/>
          <w:color w:val="000000"/>
          <w:kern w:val="2"/>
          <w:sz w:val="24"/>
          <w:lang w:eastAsia="pl-PL"/>
        </w:rPr>
        <w:t>10.07.2023</w:t>
      </w:r>
      <w:r w:rsidR="00F31095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</w:t>
      </w:r>
      <w:r w:rsidR="00DD7E43" w:rsidRPr="00DD7E43">
        <w:rPr>
          <w:rFonts w:ascii="TimesNewRomanPSMT" w:hAnsi="TimesNewRomanPSMT"/>
          <w:color w:val="000000"/>
          <w:kern w:val="2"/>
          <w:sz w:val="24"/>
          <w:lang w:eastAsia="pl-PL"/>
        </w:rPr>
        <w:t>r.</w:t>
      </w:r>
    </w:p>
    <w:p w14:paraId="4D31BA40" w14:textId="77777777" w:rsidR="00A750F6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Postępowanie </w:t>
      </w:r>
      <w:r w:rsidR="00F378E0"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>zostało zarejestrowane</w:t>
      </w:r>
      <w:r w:rsidRPr="00EB502B">
        <w:rPr>
          <w:rFonts w:ascii="TimesNewRomanPSMT" w:hAnsi="TimesNewRomanPSMT"/>
          <w:color w:val="000000"/>
          <w:kern w:val="2"/>
          <w:sz w:val="24"/>
          <w:lang w:eastAsia="pl-PL"/>
        </w:rPr>
        <w:t xml:space="preserve"> na </w:t>
      </w:r>
      <w:r w:rsidR="00A750F6" w:rsidRPr="00A750F6">
        <w:rPr>
          <w:rFonts w:cs="Calibri"/>
          <w:sz w:val="24"/>
          <w:szCs w:val="24"/>
          <w:lang w:eastAsia="pl-PL"/>
        </w:rPr>
        <w:t xml:space="preserve">Platformie e-Zamówienia: </w:t>
      </w:r>
      <w:hyperlink r:id="rId7" w:history="1">
        <w:r w:rsidR="00A750F6" w:rsidRPr="00A750F6">
          <w:rPr>
            <w:color w:val="0000FF"/>
            <w:sz w:val="24"/>
            <w:szCs w:val="24"/>
            <w:u w:val="single"/>
          </w:rPr>
          <w:t>https://ezamowienia.gov.pl/</w:t>
        </w:r>
      </w:hyperlink>
    </w:p>
    <w:p w14:paraId="5EC5D05B" w14:textId="39F164CB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Calibri" w:hAnsi="Calibri"/>
          <w:color w:val="000000"/>
          <w:sz w:val="22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Termin składania </w:t>
      </w:r>
      <w:r w:rsidR="00260ACC"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ofert: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do dnia</w:t>
      </w:r>
      <w:r w:rsidR="00F31095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</w:t>
      </w:r>
      <w:r w:rsidR="00FD1921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2</w:t>
      </w:r>
      <w:r w:rsidR="00DE4757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0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.</w:t>
      </w:r>
      <w:r w:rsidR="00FD1921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0</w:t>
      </w:r>
      <w:r w:rsidR="00DE4757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7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.202</w:t>
      </w:r>
      <w:r w:rsidR="00A750F6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3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 r. do godziny 1</w:t>
      </w:r>
      <w:r w:rsidR="00DE4757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0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:00.</w:t>
      </w:r>
    </w:p>
    <w:p w14:paraId="65D70913" w14:textId="30A8BE24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 xml:space="preserve">Podaje się numer identyfikacyjny </w:t>
      </w:r>
      <w:r w:rsidR="00260ACC"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postępowania:</w:t>
      </w:r>
    </w:p>
    <w:p w14:paraId="48AECA6C" w14:textId="0BB9E3CD" w:rsidR="00934088" w:rsidRDefault="00EB502B" w:rsidP="007F226F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 w:themeColor="text1"/>
          <w:kern w:val="2"/>
          <w:sz w:val="28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ab/>
      </w:r>
      <w:r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ab/>
      </w:r>
      <w:r w:rsidRPr="00EB502B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ab/>
      </w:r>
      <w:r w:rsidR="00934088" w:rsidRPr="00934088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>ID:</w:t>
      </w:r>
      <w:r w:rsidRPr="00934088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 xml:space="preserve"> </w:t>
      </w:r>
      <w:r w:rsidR="00DE4757" w:rsidRPr="00DE4757">
        <w:rPr>
          <w:rFonts w:ascii="TimesNewRomanPS-BoldMT" w:hAnsi="TimesNewRomanPS-BoldMT"/>
          <w:b/>
          <w:color w:val="000000"/>
          <w:kern w:val="2"/>
          <w:sz w:val="28"/>
          <w:lang w:eastAsia="pl-PL"/>
        </w:rPr>
        <w:t>ocds-148610-aad4f338-1f3e-11ee-a60c-9ec5599dddc1</w:t>
      </w:r>
    </w:p>
    <w:p w14:paraId="35C66309" w14:textId="35109CB6" w:rsidR="00EB502B" w:rsidRPr="00EB502B" w:rsidRDefault="00EB502B" w:rsidP="007F226F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Postępowanie jest oznaczone znakiem sprawy: MPS-ZP.</w:t>
      </w:r>
      <w:r w:rsidR="00DE4757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4</w:t>
      </w:r>
      <w:r w:rsidRPr="00EB502B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.202</w:t>
      </w:r>
      <w:r w:rsidR="00A750F6"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  <w:t>3</w:t>
      </w:r>
    </w:p>
    <w:p w14:paraId="16D231C1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ascii="TimesNewRomanPS-BoldMT" w:hAnsi="TimesNewRomanPS-BoldMT"/>
          <w:b/>
          <w:color w:val="000000"/>
          <w:kern w:val="2"/>
          <w:sz w:val="24"/>
          <w:lang w:eastAsia="pl-PL"/>
        </w:rPr>
      </w:pPr>
    </w:p>
    <w:p w14:paraId="18CB78A8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ItalicMT" w:hAnsi="TimesNewRomanPS-ItalicMT"/>
          <w:i/>
          <w:color w:val="000000"/>
          <w:kern w:val="2"/>
          <w:sz w:val="24"/>
          <w:lang w:eastAsia="pl-PL"/>
        </w:rPr>
      </w:pPr>
      <w:r w:rsidRPr="00EB502B">
        <w:rPr>
          <w:rFonts w:ascii="TimesNewRomanPS-ItalicMT" w:hAnsi="TimesNewRomanPS-ItalicMT"/>
          <w:i/>
          <w:color w:val="000000"/>
          <w:kern w:val="2"/>
          <w:sz w:val="24"/>
          <w:lang w:eastAsia="pl-PL"/>
        </w:rPr>
        <w:t xml:space="preserve">Zatwierdził </w:t>
      </w:r>
    </w:p>
    <w:p w14:paraId="50E079B5" w14:textId="77777777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rPr>
          <w:rFonts w:ascii="TimesNewRomanPSMT" w:hAnsi="TimesNewRomanPSMT"/>
          <w:color w:val="000000"/>
          <w:kern w:val="2"/>
          <w:sz w:val="24"/>
          <w:lang w:eastAsia="pl-PL"/>
        </w:rPr>
      </w:pPr>
    </w:p>
    <w:p w14:paraId="4EA9E2D4" w14:textId="5958C702" w:rsidR="00EB502B" w:rsidRP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</w:pPr>
      <w:r w:rsidRPr="00EB502B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>Dyrektor</w:t>
      </w:r>
      <w:r w:rsidR="00530D77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 xml:space="preserve"> </w:t>
      </w:r>
      <w:r w:rsidRPr="00EB502B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 xml:space="preserve">Miejskiej Przychodni Specjalistycznej </w:t>
      </w:r>
    </w:p>
    <w:p w14:paraId="666FC331" w14:textId="77777777" w:rsidR="00EB502B" w:rsidRDefault="00EB502B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</w:pPr>
      <w:r w:rsidRPr="00EB502B"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>w Toruniu</w:t>
      </w:r>
    </w:p>
    <w:p w14:paraId="289083D2" w14:textId="77777777" w:rsidR="00DE4757" w:rsidRDefault="00DE4757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</w:pPr>
    </w:p>
    <w:p w14:paraId="67DCE393" w14:textId="31855A26" w:rsidR="00DE4757" w:rsidRPr="00EB502B" w:rsidRDefault="00DE4757" w:rsidP="00EB502B">
      <w:pPr>
        <w:overflowPunct w:val="0"/>
        <w:autoSpaceDE w:val="0"/>
        <w:autoSpaceDN w:val="0"/>
        <w:adjustRightInd w:val="0"/>
        <w:spacing w:after="200" w:line="276" w:lineRule="auto"/>
        <w:jc w:val="right"/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</w:pPr>
      <w:r>
        <w:rPr>
          <w:rFonts w:ascii="TimesNewRomanPS-BoldItalicMT" w:hAnsi="TimesNewRomanPS-BoldItalicMT"/>
          <w:b/>
          <w:i/>
          <w:color w:val="000000"/>
          <w:kern w:val="2"/>
          <w:sz w:val="24"/>
          <w:lang w:eastAsia="pl-PL"/>
        </w:rPr>
        <w:t>Lidia Jaskulska-Grzechowiak</w:t>
      </w:r>
    </w:p>
    <w:p w14:paraId="3D034D3E" w14:textId="4AD1DEBD" w:rsidR="0054795B" w:rsidRDefault="00F84431" w:rsidP="00DE4757">
      <w:pPr>
        <w:pStyle w:val="Tekstpodstawowywcity"/>
        <w:spacing w:line="360" w:lineRule="auto"/>
        <w:ind w:left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sectPr w:rsidR="0054795B" w:rsidSect="00366B7B">
      <w:headerReference w:type="default" r:id="rId8"/>
      <w:pgSz w:w="11906" w:h="16838"/>
      <w:pgMar w:top="1134" w:right="851" w:bottom="1134" w:left="851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2236" w14:textId="77777777" w:rsidR="006C1C9B" w:rsidRDefault="006C1C9B">
      <w:r>
        <w:separator/>
      </w:r>
    </w:p>
  </w:endnote>
  <w:endnote w:type="continuationSeparator" w:id="0">
    <w:p w14:paraId="47F5889F" w14:textId="77777777" w:rsidR="006C1C9B" w:rsidRDefault="006C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PS-BoldItalic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7636" w14:textId="77777777" w:rsidR="006C1C9B" w:rsidRDefault="006C1C9B">
      <w:r>
        <w:separator/>
      </w:r>
    </w:p>
  </w:footnote>
  <w:footnote w:type="continuationSeparator" w:id="0">
    <w:p w14:paraId="510F3F5A" w14:textId="77777777" w:rsidR="006C1C9B" w:rsidRDefault="006C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BEE5" w14:textId="72F427B4" w:rsidR="0007150B" w:rsidRDefault="00DA7A37" w:rsidP="00366B7B">
    <w:pPr>
      <w:pStyle w:val="Nagwek"/>
    </w:pPr>
    <w:r>
      <w:rPr>
        <w:noProof/>
        <w:sz w:val="28"/>
        <w:szCs w:val="28"/>
      </w:rPr>
      <w:drawing>
        <wp:anchor distT="0" distB="0" distL="114300" distR="114300" simplePos="0" relativeHeight="251676160" behindDoc="1" locked="0" layoutInCell="1" allowOverlap="1" wp14:anchorId="37F80970" wp14:editId="1BA40666">
          <wp:simplePos x="0" y="0"/>
          <wp:positionH relativeFrom="column">
            <wp:posOffset>5737860</wp:posOffset>
          </wp:positionH>
          <wp:positionV relativeFrom="paragraph">
            <wp:posOffset>-21590</wp:posOffset>
          </wp:positionV>
          <wp:extent cx="1212850" cy="61150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699F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B25CAB0" wp14:editId="3F82CFC1">
              <wp:simplePos x="0" y="0"/>
              <wp:positionH relativeFrom="column">
                <wp:posOffset>365125</wp:posOffset>
              </wp:positionH>
              <wp:positionV relativeFrom="paragraph">
                <wp:posOffset>0</wp:posOffset>
              </wp:positionV>
              <wp:extent cx="6317615" cy="3586480"/>
              <wp:effectExtent l="3175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7615" cy="3586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C77AD" w14:textId="77777777" w:rsidR="00366B7B" w:rsidRDefault="00366B7B" w:rsidP="00366B7B">
                          <w:pPr>
                            <w:jc w:val="center"/>
                            <w:rPr>
                              <w:rFonts w:ascii="Verdana" w:hAnsi="Verdana"/>
                              <w:szCs w:val="28"/>
                            </w:rPr>
                          </w:pPr>
                        </w:p>
                        <w:p w14:paraId="7B580E0C" w14:textId="101C2BED" w:rsidR="0007150B" w:rsidRPr="00C64F69" w:rsidRDefault="0007150B" w:rsidP="00C64F69">
                          <w:pPr>
                            <w:pStyle w:val="Nagwek1"/>
                            <w:jc w:val="center"/>
                            <w:rPr>
                              <w:rFonts w:ascii="Verdana" w:hAnsi="Verdana"/>
                              <w:szCs w:val="28"/>
                            </w:rPr>
                          </w:pPr>
                          <w:proofErr w:type="gramStart"/>
                          <w:r w:rsidRPr="00C64F69">
                            <w:rPr>
                              <w:rFonts w:ascii="Verdana" w:hAnsi="Verdana"/>
                              <w:szCs w:val="28"/>
                            </w:rPr>
                            <w:t>MIEJSKA  PRZYCHODNIA</w:t>
                          </w:r>
                          <w:proofErr w:type="gramEnd"/>
                          <w:r w:rsidRPr="00C64F69">
                            <w:rPr>
                              <w:rFonts w:ascii="Verdana" w:hAnsi="Verdana"/>
                              <w:szCs w:val="28"/>
                            </w:rPr>
                            <w:t xml:space="preserve">  SPECJALISTYCZNA</w:t>
                          </w:r>
                        </w:p>
                        <w:p w14:paraId="7C1FD944" w14:textId="77777777" w:rsidR="0007150B" w:rsidRDefault="0007150B" w:rsidP="00366B7B">
                          <w:pPr>
                            <w:pStyle w:val="Nagwek1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Verdana" w:hAnsi="Verdana"/>
                              <w:sz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</w:rPr>
                            <w:t xml:space="preserve">87 – 100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z w:val="22"/>
                            </w:rPr>
                            <w:t>Toruń,  ul.</w:t>
                          </w:r>
                          <w:proofErr w:type="gramEnd"/>
                          <w:r>
                            <w:rPr>
                              <w:rFonts w:ascii="Verdana" w:hAnsi="Verdana"/>
                              <w:sz w:val="22"/>
                            </w:rPr>
                            <w:t xml:space="preserve"> Uniwersytecka 17</w:t>
                          </w:r>
                        </w:p>
                        <w:p w14:paraId="6CDF1018" w14:textId="77777777" w:rsidR="0007150B" w:rsidRDefault="0007150B">
                          <w:pPr>
                            <w:ind w:left="1416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                                                                                                                                                                            </w:t>
                          </w:r>
                        </w:p>
                        <w:p w14:paraId="44795571" w14:textId="77777777" w:rsidR="0007150B" w:rsidRDefault="0007150B">
                          <w:pPr>
                            <w:ind w:firstLine="708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Dyrektor tel./ fax.     (056) 611-99-88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  <w:t>REGON      870597412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ab/>
                            <w:t xml:space="preserve">     </w:t>
                          </w:r>
                        </w:p>
                        <w:p w14:paraId="7DCF991A" w14:textId="3461C3D1" w:rsidR="0007150B" w:rsidRDefault="0007150B">
                          <w:pPr>
                            <w:pStyle w:val="Tekstpodstawowywcity21"/>
                            <w:ind w:left="708" w:hanging="5"/>
                          </w:pPr>
                          <w:r>
                            <w:t>Dział Adm</w:t>
                          </w:r>
                          <w:r w:rsidR="00FC61A4">
                            <w:t>inistracyjno-Gospodarczy</w:t>
                          </w:r>
                          <w:r>
                            <w:t xml:space="preserve"> (056) 611-99-90</w:t>
                          </w:r>
                          <w:r>
                            <w:tab/>
                          </w:r>
                          <w:r>
                            <w:tab/>
                            <w:t xml:space="preserve">NIP      956-19-50-790                                         Dział </w:t>
                          </w:r>
                          <w:r w:rsidR="00260ACC">
                            <w:t>Finansowo-</w:t>
                          </w:r>
                          <w:r>
                            <w:t xml:space="preserve">Ekonomiczny </w:t>
                          </w:r>
                          <w:proofErr w:type="gramStart"/>
                          <w:r>
                            <w:t xml:space="preserve">   (</w:t>
                          </w:r>
                          <w:proofErr w:type="gramEnd"/>
                          <w:r>
                            <w:t xml:space="preserve">056) 611-99-84        </w:t>
                          </w:r>
                          <w:r>
                            <w:tab/>
                          </w:r>
                          <w:r>
                            <w:tab/>
                            <w:t xml:space="preserve">KRS         0000004895                                    </w:t>
                          </w:r>
                        </w:p>
                        <w:p w14:paraId="20317E79" w14:textId="2787B763" w:rsidR="0007150B" w:rsidRDefault="0007150B">
                          <w:pPr>
                            <w:ind w:left="708" w:right="-992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25CD9D88" w14:textId="590CD760" w:rsidR="0007150B" w:rsidRDefault="0007150B">
                          <w:pPr>
                            <w:ind w:left="708" w:right="-992"/>
                            <w:rPr>
                              <w:sz w:val="26"/>
                              <w:szCs w:val="26"/>
                            </w:rPr>
                          </w:pPr>
                        </w:p>
                        <w:p w14:paraId="5C213F60" w14:textId="5337FF2D" w:rsidR="0007150B" w:rsidRDefault="0007150B">
                          <w:pPr>
                            <w:ind w:left="708" w:right="-992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02891EF8" w14:textId="53BEBC91" w:rsidR="0007150B" w:rsidRDefault="0007150B">
                          <w:pPr>
                            <w:ind w:right="142" w:firstLine="708"/>
                            <w:jc w:val="both"/>
                            <w:rPr>
                              <w:color w:val="993300"/>
                              <w:sz w:val="28"/>
                              <w:szCs w:val="28"/>
                            </w:rPr>
                          </w:pPr>
                        </w:p>
                        <w:p w14:paraId="6175C272" w14:textId="77777777" w:rsidR="0007150B" w:rsidRDefault="0007150B">
                          <w:pPr>
                            <w:pStyle w:val="Nagwek"/>
                            <w:tabs>
                              <w:tab w:val="clear" w:pos="9072"/>
                              <w:tab w:val="right" w:pos="9356"/>
                            </w:tabs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7DB16BA6" w14:textId="55A16462" w:rsidR="0007150B" w:rsidRDefault="0007150B" w:rsidP="00DA7A37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CA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75pt;margin-top:0;width:497.45pt;height:282.4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" stroked="f">
              <v:textbox inset="0,0,0,0">
                <w:txbxContent>
                  <w:p w14:paraId="6A0C77AD" w14:textId="77777777" w:rsidR="00366B7B" w:rsidRDefault="00366B7B" w:rsidP="00366B7B">
                    <w:pPr>
                      <w:jc w:val="center"/>
                      <w:rPr>
                        <w:rFonts w:ascii="Verdana" w:hAnsi="Verdana"/>
                        <w:szCs w:val="28"/>
                      </w:rPr>
                    </w:pPr>
                  </w:p>
                  <w:p w14:paraId="7B580E0C" w14:textId="101C2BED" w:rsidR="0007150B" w:rsidRPr="00C64F69" w:rsidRDefault="0007150B" w:rsidP="00C64F69">
                    <w:pPr>
                      <w:pStyle w:val="Nagwek1"/>
                      <w:jc w:val="center"/>
                      <w:rPr>
                        <w:rFonts w:ascii="Verdana" w:hAnsi="Verdana"/>
                        <w:szCs w:val="28"/>
                      </w:rPr>
                    </w:pPr>
                    <w:proofErr w:type="gramStart"/>
                    <w:r w:rsidRPr="00C64F69">
                      <w:rPr>
                        <w:rFonts w:ascii="Verdana" w:hAnsi="Verdana"/>
                        <w:szCs w:val="28"/>
                      </w:rPr>
                      <w:t>MIEJSKA  PRZYCHODNIA</w:t>
                    </w:r>
                    <w:proofErr w:type="gramEnd"/>
                    <w:r w:rsidRPr="00C64F69">
                      <w:rPr>
                        <w:rFonts w:ascii="Verdana" w:hAnsi="Verdana"/>
                        <w:szCs w:val="28"/>
                      </w:rPr>
                      <w:t xml:space="preserve">  SPECJALISTYCZNA</w:t>
                    </w:r>
                  </w:p>
                  <w:p w14:paraId="7C1FD944" w14:textId="77777777" w:rsidR="0007150B" w:rsidRDefault="0007150B" w:rsidP="00366B7B">
                    <w:pPr>
                      <w:pStyle w:val="Nagwek1"/>
                      <w:pBdr>
                        <w:bottom w:val="single" w:sz="4" w:space="1" w:color="auto"/>
                      </w:pBdr>
                      <w:jc w:val="center"/>
                      <w:rPr>
                        <w:rFonts w:ascii="Verdana" w:hAnsi="Verdana"/>
                        <w:sz w:val="22"/>
                      </w:rPr>
                    </w:pPr>
                    <w:r>
                      <w:rPr>
                        <w:rFonts w:ascii="Verdana" w:hAnsi="Verdana"/>
                        <w:sz w:val="22"/>
                      </w:rPr>
                      <w:t xml:space="preserve">87 – 100 </w:t>
                    </w:r>
                    <w:proofErr w:type="gramStart"/>
                    <w:r>
                      <w:rPr>
                        <w:rFonts w:ascii="Verdana" w:hAnsi="Verdana"/>
                        <w:sz w:val="22"/>
                      </w:rPr>
                      <w:t>Toruń,  ul.</w:t>
                    </w:r>
                    <w:proofErr w:type="gramEnd"/>
                    <w:r>
                      <w:rPr>
                        <w:rFonts w:ascii="Verdana" w:hAnsi="Verdana"/>
                        <w:sz w:val="22"/>
                      </w:rPr>
                      <w:t xml:space="preserve"> Uniwersytecka 17</w:t>
                    </w:r>
                  </w:p>
                  <w:p w14:paraId="6CDF1018" w14:textId="77777777" w:rsidR="0007150B" w:rsidRDefault="0007150B">
                    <w:pPr>
                      <w:ind w:left="1416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                                                                                                                                                                             </w:t>
                    </w:r>
                  </w:p>
                  <w:p w14:paraId="44795571" w14:textId="77777777" w:rsidR="0007150B" w:rsidRDefault="0007150B">
                    <w:pPr>
                      <w:ind w:firstLine="708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Dyrektor tel./ fax.     (056) 611-99-88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  <w:t>REGON      870597412</w:t>
                    </w:r>
                    <w:r>
                      <w:rPr>
                        <w:rFonts w:ascii="Verdana" w:hAnsi="Verdana"/>
                        <w:sz w:val="16"/>
                      </w:rPr>
                      <w:tab/>
                      <w:t xml:space="preserve">     </w:t>
                    </w:r>
                  </w:p>
                  <w:p w14:paraId="7DCF991A" w14:textId="3461C3D1" w:rsidR="0007150B" w:rsidRDefault="0007150B">
                    <w:pPr>
                      <w:pStyle w:val="Tekstpodstawowywcity21"/>
                      <w:ind w:left="708" w:hanging="5"/>
                    </w:pPr>
                    <w:r>
                      <w:t>Dział Adm</w:t>
                    </w:r>
                    <w:r w:rsidR="00FC61A4">
                      <w:t>inistracyjno-Gospodarczy</w:t>
                    </w:r>
                    <w:r>
                      <w:t xml:space="preserve"> (056) 611-99-90</w:t>
                    </w:r>
                    <w:r>
                      <w:tab/>
                    </w:r>
                    <w:r>
                      <w:tab/>
                      <w:t xml:space="preserve">NIP      956-19-50-790                                         Dział </w:t>
                    </w:r>
                    <w:r w:rsidR="00260ACC">
                      <w:t>Finansowo-</w:t>
                    </w:r>
                    <w:r>
                      <w:t xml:space="preserve">Ekonomiczny </w:t>
                    </w:r>
                    <w:proofErr w:type="gramStart"/>
                    <w:r>
                      <w:t xml:space="preserve">   (</w:t>
                    </w:r>
                    <w:proofErr w:type="gramEnd"/>
                    <w:r>
                      <w:t xml:space="preserve">056) 611-99-84        </w:t>
                    </w:r>
                    <w:r>
                      <w:tab/>
                    </w:r>
                    <w:r>
                      <w:tab/>
                      <w:t xml:space="preserve">KRS         0000004895                                    </w:t>
                    </w:r>
                  </w:p>
                  <w:p w14:paraId="20317E79" w14:textId="2787B763" w:rsidR="0007150B" w:rsidRDefault="0007150B">
                    <w:pPr>
                      <w:ind w:left="708" w:right="-992"/>
                      <w:rPr>
                        <w:sz w:val="24"/>
                        <w:szCs w:val="24"/>
                      </w:rPr>
                    </w:pPr>
                  </w:p>
                  <w:p w14:paraId="25CD9D88" w14:textId="590CD760" w:rsidR="0007150B" w:rsidRDefault="0007150B">
                    <w:pPr>
                      <w:ind w:left="708" w:right="-992"/>
                      <w:rPr>
                        <w:sz w:val="26"/>
                        <w:szCs w:val="26"/>
                      </w:rPr>
                    </w:pPr>
                  </w:p>
                  <w:p w14:paraId="5C213F60" w14:textId="5337FF2D" w:rsidR="0007150B" w:rsidRDefault="0007150B">
                    <w:pPr>
                      <w:ind w:left="708" w:right="-992"/>
                      <w:rPr>
                        <w:sz w:val="28"/>
                        <w:szCs w:val="28"/>
                      </w:rPr>
                    </w:pPr>
                  </w:p>
                  <w:p w14:paraId="02891EF8" w14:textId="53BEBC91" w:rsidR="0007150B" w:rsidRDefault="0007150B">
                    <w:pPr>
                      <w:ind w:right="142" w:firstLine="708"/>
                      <w:jc w:val="both"/>
                      <w:rPr>
                        <w:color w:val="993300"/>
                        <w:sz w:val="28"/>
                        <w:szCs w:val="28"/>
                      </w:rPr>
                    </w:pPr>
                  </w:p>
                  <w:p w14:paraId="6175C272" w14:textId="77777777" w:rsidR="0007150B" w:rsidRDefault="0007150B">
                    <w:pPr>
                      <w:pStyle w:val="Nagwek"/>
                      <w:tabs>
                        <w:tab w:val="clear" w:pos="9072"/>
                        <w:tab w:val="right" w:pos="9356"/>
                      </w:tabs>
                      <w:rPr>
                        <w:b/>
                        <w:sz w:val="28"/>
                        <w:szCs w:val="28"/>
                      </w:rPr>
                    </w:pPr>
                  </w:p>
                  <w:p w14:paraId="7DB16BA6" w14:textId="55A16462" w:rsidR="0007150B" w:rsidRDefault="0007150B" w:rsidP="00DA7A37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00000">
      <w:rPr>
        <w:noProof/>
      </w:rPr>
      <w:object w:dxaOrig="1440" w:dyaOrig="1440" w14:anchorId="03DDA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4.85pt;margin-top:0;width:53.25pt;height:71.25pt;z-index:251658240;mso-position-horizontal-relative:text;mso-position-vertical-relative:text" wrapcoords="-304 0 -304 21373 21600 21373 21600 0 -304 0" filled="t">
          <v:fill color2="black"/>
          <v:imagedata r:id="rId2" o:title=""/>
          <w10:wrap type="tight"/>
        </v:shape>
        <o:OLEObject Type="Embed" ProgID="Word.Picture.8" ShapeID="_x0000_s1026" DrawAspect="Content" ObjectID="_175118354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6A7C64"/>
    <w:multiLevelType w:val="hybridMultilevel"/>
    <w:tmpl w:val="C0BA2F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150E98"/>
    <w:multiLevelType w:val="hybridMultilevel"/>
    <w:tmpl w:val="2BF847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627E66"/>
    <w:multiLevelType w:val="hybridMultilevel"/>
    <w:tmpl w:val="C60433D2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43D5488"/>
    <w:multiLevelType w:val="hybridMultilevel"/>
    <w:tmpl w:val="31F85360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 w16cid:durableId="1530069216">
    <w:abstractNumId w:val="0"/>
  </w:num>
  <w:num w:numId="2" w16cid:durableId="2045128715">
    <w:abstractNumId w:val="2"/>
  </w:num>
  <w:num w:numId="3" w16cid:durableId="674190872">
    <w:abstractNumId w:val="1"/>
  </w:num>
  <w:num w:numId="4" w16cid:durableId="1309245351">
    <w:abstractNumId w:val="3"/>
  </w:num>
  <w:num w:numId="5" w16cid:durableId="1534609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209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158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7B"/>
    <w:rsid w:val="000128A4"/>
    <w:rsid w:val="000270D4"/>
    <w:rsid w:val="00056320"/>
    <w:rsid w:val="0007150B"/>
    <w:rsid w:val="00073B77"/>
    <w:rsid w:val="00075BC5"/>
    <w:rsid w:val="00084DE1"/>
    <w:rsid w:val="000E6EAD"/>
    <w:rsid w:val="00111AB6"/>
    <w:rsid w:val="001259E1"/>
    <w:rsid w:val="0014168E"/>
    <w:rsid w:val="00145A5E"/>
    <w:rsid w:val="00156C22"/>
    <w:rsid w:val="00192EB4"/>
    <w:rsid w:val="001A7979"/>
    <w:rsid w:val="001C64B7"/>
    <w:rsid w:val="001F1ACA"/>
    <w:rsid w:val="001F1C50"/>
    <w:rsid w:val="00215C31"/>
    <w:rsid w:val="00253CB3"/>
    <w:rsid w:val="00260ACC"/>
    <w:rsid w:val="00273ADD"/>
    <w:rsid w:val="00295295"/>
    <w:rsid w:val="002B6BFF"/>
    <w:rsid w:val="00331001"/>
    <w:rsid w:val="00336983"/>
    <w:rsid w:val="003500AC"/>
    <w:rsid w:val="00363CE6"/>
    <w:rsid w:val="00366B7B"/>
    <w:rsid w:val="003708CA"/>
    <w:rsid w:val="00381A9B"/>
    <w:rsid w:val="003A25D9"/>
    <w:rsid w:val="003A63A1"/>
    <w:rsid w:val="003D0EFA"/>
    <w:rsid w:val="003D328F"/>
    <w:rsid w:val="003D3E49"/>
    <w:rsid w:val="003D4915"/>
    <w:rsid w:val="003F0336"/>
    <w:rsid w:val="00404B56"/>
    <w:rsid w:val="00425DD4"/>
    <w:rsid w:val="00471E87"/>
    <w:rsid w:val="00474FC3"/>
    <w:rsid w:val="004861A2"/>
    <w:rsid w:val="005001C6"/>
    <w:rsid w:val="00530D77"/>
    <w:rsid w:val="005420D6"/>
    <w:rsid w:val="005458FD"/>
    <w:rsid w:val="0054795B"/>
    <w:rsid w:val="00556F35"/>
    <w:rsid w:val="00573EAA"/>
    <w:rsid w:val="0059327C"/>
    <w:rsid w:val="005B34D7"/>
    <w:rsid w:val="00616A2F"/>
    <w:rsid w:val="00642A9B"/>
    <w:rsid w:val="0064410F"/>
    <w:rsid w:val="00647549"/>
    <w:rsid w:val="00677F98"/>
    <w:rsid w:val="00691811"/>
    <w:rsid w:val="006A2DEB"/>
    <w:rsid w:val="006B7EDF"/>
    <w:rsid w:val="006C168A"/>
    <w:rsid w:val="006C1C9B"/>
    <w:rsid w:val="006D224E"/>
    <w:rsid w:val="006E1C50"/>
    <w:rsid w:val="006F1D6D"/>
    <w:rsid w:val="00703845"/>
    <w:rsid w:val="00723412"/>
    <w:rsid w:val="00724029"/>
    <w:rsid w:val="0074169D"/>
    <w:rsid w:val="00761832"/>
    <w:rsid w:val="00766004"/>
    <w:rsid w:val="007A239E"/>
    <w:rsid w:val="007A3034"/>
    <w:rsid w:val="007F226F"/>
    <w:rsid w:val="007F26A4"/>
    <w:rsid w:val="007F3910"/>
    <w:rsid w:val="007F7929"/>
    <w:rsid w:val="0081699F"/>
    <w:rsid w:val="00834299"/>
    <w:rsid w:val="0084046B"/>
    <w:rsid w:val="00854F3C"/>
    <w:rsid w:val="00883F27"/>
    <w:rsid w:val="0089642B"/>
    <w:rsid w:val="00897AB3"/>
    <w:rsid w:val="008B31A5"/>
    <w:rsid w:val="008C1963"/>
    <w:rsid w:val="008C5EA2"/>
    <w:rsid w:val="008D3211"/>
    <w:rsid w:val="008D6D01"/>
    <w:rsid w:val="0090415D"/>
    <w:rsid w:val="00904698"/>
    <w:rsid w:val="009273B3"/>
    <w:rsid w:val="00934088"/>
    <w:rsid w:val="00962173"/>
    <w:rsid w:val="0096649A"/>
    <w:rsid w:val="00972527"/>
    <w:rsid w:val="009763D0"/>
    <w:rsid w:val="009A5133"/>
    <w:rsid w:val="009E3963"/>
    <w:rsid w:val="009F0D12"/>
    <w:rsid w:val="009F67B7"/>
    <w:rsid w:val="00A207E2"/>
    <w:rsid w:val="00A55080"/>
    <w:rsid w:val="00A619B4"/>
    <w:rsid w:val="00A750F6"/>
    <w:rsid w:val="00A76311"/>
    <w:rsid w:val="00A76C7D"/>
    <w:rsid w:val="00AA7FE8"/>
    <w:rsid w:val="00AB44C7"/>
    <w:rsid w:val="00AC44C9"/>
    <w:rsid w:val="00AC7261"/>
    <w:rsid w:val="00AD6677"/>
    <w:rsid w:val="00B46757"/>
    <w:rsid w:val="00B855D4"/>
    <w:rsid w:val="00B97F19"/>
    <w:rsid w:val="00BA7F8E"/>
    <w:rsid w:val="00BC2FE3"/>
    <w:rsid w:val="00C151CF"/>
    <w:rsid w:val="00C30782"/>
    <w:rsid w:val="00C354CF"/>
    <w:rsid w:val="00C64F69"/>
    <w:rsid w:val="00C65D06"/>
    <w:rsid w:val="00C9606C"/>
    <w:rsid w:val="00CC0790"/>
    <w:rsid w:val="00CC7AB5"/>
    <w:rsid w:val="00CE70F0"/>
    <w:rsid w:val="00D13D24"/>
    <w:rsid w:val="00D22900"/>
    <w:rsid w:val="00D22DFE"/>
    <w:rsid w:val="00D758E5"/>
    <w:rsid w:val="00D75D13"/>
    <w:rsid w:val="00DA7A37"/>
    <w:rsid w:val="00DB04CC"/>
    <w:rsid w:val="00DB6B71"/>
    <w:rsid w:val="00DC0E79"/>
    <w:rsid w:val="00DC5AAD"/>
    <w:rsid w:val="00DD32E2"/>
    <w:rsid w:val="00DD7E43"/>
    <w:rsid w:val="00DE4757"/>
    <w:rsid w:val="00DE72A1"/>
    <w:rsid w:val="00DF016E"/>
    <w:rsid w:val="00DF1F6C"/>
    <w:rsid w:val="00E00812"/>
    <w:rsid w:val="00E0185B"/>
    <w:rsid w:val="00E2451C"/>
    <w:rsid w:val="00E25C0B"/>
    <w:rsid w:val="00E50114"/>
    <w:rsid w:val="00E56DA2"/>
    <w:rsid w:val="00E62B53"/>
    <w:rsid w:val="00E94088"/>
    <w:rsid w:val="00EA3210"/>
    <w:rsid w:val="00EB502B"/>
    <w:rsid w:val="00EC2019"/>
    <w:rsid w:val="00EF68BC"/>
    <w:rsid w:val="00F0218C"/>
    <w:rsid w:val="00F0612F"/>
    <w:rsid w:val="00F162E2"/>
    <w:rsid w:val="00F31095"/>
    <w:rsid w:val="00F31EEE"/>
    <w:rsid w:val="00F378E0"/>
    <w:rsid w:val="00F43271"/>
    <w:rsid w:val="00F45DCD"/>
    <w:rsid w:val="00F4778F"/>
    <w:rsid w:val="00F56CBD"/>
    <w:rsid w:val="00F64EE8"/>
    <w:rsid w:val="00F67165"/>
    <w:rsid w:val="00F84431"/>
    <w:rsid w:val="00F93325"/>
    <w:rsid w:val="00FC61A4"/>
    <w:rsid w:val="00FC74A8"/>
    <w:rsid w:val="00FD1921"/>
    <w:rsid w:val="00FD7B6E"/>
    <w:rsid w:val="00FE78FA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B72E9A"/>
  <w15:docId w15:val="{F5CC8811-A257-4611-A972-959249AC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97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1A7979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576" w:hanging="576"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qFormat/>
    <w:rsid w:val="001A7979"/>
    <w:pPr>
      <w:keepNext/>
      <w:tabs>
        <w:tab w:val="num" w:pos="0"/>
      </w:tabs>
      <w:ind w:left="3540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1A7979"/>
    <w:pPr>
      <w:keepNext/>
      <w:tabs>
        <w:tab w:val="num" w:pos="0"/>
      </w:tabs>
      <w:ind w:left="360" w:right="-426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1A7979"/>
    <w:pPr>
      <w:keepNext/>
      <w:tabs>
        <w:tab w:val="num" w:pos="0"/>
      </w:tabs>
      <w:ind w:left="1008" w:hanging="1008"/>
      <w:jc w:val="both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3540" w:right="-426" w:firstLine="708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1A7979"/>
    <w:pPr>
      <w:keepNext/>
      <w:tabs>
        <w:tab w:val="num" w:pos="0"/>
      </w:tabs>
      <w:spacing w:line="360" w:lineRule="auto"/>
      <w:ind w:left="4608" w:right="-426" w:firstLine="708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0E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D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A7979"/>
  </w:style>
  <w:style w:type="character" w:customStyle="1" w:styleId="WW-Absatz-Standardschriftart">
    <w:name w:val="WW-Absatz-Standardschriftart"/>
    <w:rsid w:val="001A7979"/>
  </w:style>
  <w:style w:type="character" w:customStyle="1" w:styleId="WW-Absatz-Standardschriftart1">
    <w:name w:val="WW-Absatz-Standardschriftart1"/>
    <w:rsid w:val="001A7979"/>
  </w:style>
  <w:style w:type="character" w:customStyle="1" w:styleId="WW-Absatz-Standardschriftart11">
    <w:name w:val="WW-Absatz-Standardschriftart11"/>
    <w:rsid w:val="001A7979"/>
  </w:style>
  <w:style w:type="character" w:customStyle="1" w:styleId="WW8Num11z0">
    <w:name w:val="WW8Num11z0"/>
    <w:rsid w:val="001A7979"/>
    <w:rPr>
      <w:rFonts w:ascii="Symbol" w:eastAsia="Times New Roman" w:hAnsi="Symbol" w:cs="Times New Roman"/>
    </w:rPr>
  </w:style>
  <w:style w:type="character" w:customStyle="1" w:styleId="WW8Num11z1">
    <w:name w:val="WW8Num11z1"/>
    <w:rsid w:val="001A7979"/>
    <w:rPr>
      <w:rFonts w:ascii="Courier New" w:hAnsi="Courier New" w:cs="Courier New"/>
    </w:rPr>
  </w:style>
  <w:style w:type="character" w:customStyle="1" w:styleId="WW8Num11z2">
    <w:name w:val="WW8Num11z2"/>
    <w:rsid w:val="001A7979"/>
    <w:rPr>
      <w:rFonts w:ascii="Wingdings" w:hAnsi="Wingdings"/>
    </w:rPr>
  </w:style>
  <w:style w:type="character" w:customStyle="1" w:styleId="WW8Num11z3">
    <w:name w:val="WW8Num11z3"/>
    <w:rsid w:val="001A7979"/>
    <w:rPr>
      <w:rFonts w:ascii="Symbol" w:hAnsi="Symbol"/>
    </w:rPr>
  </w:style>
  <w:style w:type="character" w:customStyle="1" w:styleId="WW8Num12z0">
    <w:name w:val="WW8Num12z0"/>
    <w:rsid w:val="001A7979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A7979"/>
    <w:rPr>
      <w:rFonts w:ascii="Courier New" w:hAnsi="Courier New"/>
    </w:rPr>
  </w:style>
  <w:style w:type="character" w:customStyle="1" w:styleId="WW8Num12z2">
    <w:name w:val="WW8Num12z2"/>
    <w:rsid w:val="001A7979"/>
    <w:rPr>
      <w:rFonts w:ascii="Wingdings" w:hAnsi="Wingdings"/>
    </w:rPr>
  </w:style>
  <w:style w:type="character" w:customStyle="1" w:styleId="WW8Num12z3">
    <w:name w:val="WW8Num12z3"/>
    <w:rsid w:val="001A7979"/>
    <w:rPr>
      <w:rFonts w:ascii="Symbol" w:hAnsi="Symbol"/>
    </w:rPr>
  </w:style>
  <w:style w:type="character" w:customStyle="1" w:styleId="Domylnaczcionkaakapitu1">
    <w:name w:val="Domyślna czcionka akapitu1"/>
    <w:rsid w:val="001A7979"/>
  </w:style>
  <w:style w:type="paragraph" w:customStyle="1" w:styleId="Nagwek10">
    <w:name w:val="Nagłówek1"/>
    <w:basedOn w:val="Normalny"/>
    <w:next w:val="Tekstpodstawowy"/>
    <w:rsid w:val="001A79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1A7979"/>
    <w:pPr>
      <w:spacing w:line="360" w:lineRule="auto"/>
      <w:jc w:val="both"/>
    </w:pPr>
    <w:rPr>
      <w:sz w:val="28"/>
    </w:rPr>
  </w:style>
  <w:style w:type="paragraph" w:styleId="Lista">
    <w:name w:val="List"/>
    <w:basedOn w:val="Tekstpodstawowy"/>
    <w:rsid w:val="001A7979"/>
    <w:rPr>
      <w:rFonts w:cs="Mangal"/>
    </w:rPr>
  </w:style>
  <w:style w:type="paragraph" w:customStyle="1" w:styleId="Podpis1">
    <w:name w:val="Podpis1"/>
    <w:basedOn w:val="Normalny"/>
    <w:rsid w:val="001A79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A7979"/>
    <w:pPr>
      <w:suppressLineNumbers/>
    </w:pPr>
    <w:rPr>
      <w:rFonts w:cs="Mangal"/>
    </w:rPr>
  </w:style>
  <w:style w:type="paragraph" w:styleId="Nagwek">
    <w:name w:val="header"/>
    <w:basedOn w:val="Normalny"/>
    <w:rsid w:val="001A79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979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A7979"/>
    <w:pPr>
      <w:spacing w:line="360" w:lineRule="auto"/>
      <w:ind w:right="-426"/>
    </w:pPr>
    <w:rPr>
      <w:sz w:val="28"/>
    </w:rPr>
  </w:style>
  <w:style w:type="paragraph" w:customStyle="1" w:styleId="Tekstblokowy1">
    <w:name w:val="Tekst blokowy1"/>
    <w:basedOn w:val="Normalny"/>
    <w:rsid w:val="001A7979"/>
    <w:pPr>
      <w:spacing w:line="360" w:lineRule="auto"/>
      <w:ind w:left="4608" w:right="-426" w:firstLine="708"/>
    </w:pPr>
    <w:rPr>
      <w:b/>
      <w:bCs/>
      <w:sz w:val="28"/>
    </w:rPr>
  </w:style>
  <w:style w:type="paragraph" w:styleId="Tekstpodstawowywcity">
    <w:name w:val="Body Text Indent"/>
    <w:basedOn w:val="Normalny"/>
    <w:rsid w:val="001A7979"/>
    <w:pPr>
      <w:ind w:left="360" w:firstLine="348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1A7979"/>
    <w:pPr>
      <w:ind w:left="709" w:hanging="1416"/>
    </w:pPr>
    <w:rPr>
      <w:rFonts w:ascii="Verdana" w:hAnsi="Verdana"/>
      <w:sz w:val="16"/>
    </w:rPr>
  </w:style>
  <w:style w:type="paragraph" w:customStyle="1" w:styleId="Zawartoramki">
    <w:name w:val="Zawartość ramki"/>
    <w:basedOn w:val="Tekstpodstawowy"/>
    <w:rsid w:val="001A7979"/>
  </w:style>
  <w:style w:type="paragraph" w:styleId="Tekstdymka">
    <w:name w:val="Balloon Text"/>
    <w:basedOn w:val="Normalny"/>
    <w:link w:val="TekstdymkaZnak"/>
    <w:unhideWhenUsed/>
    <w:rsid w:val="008342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3429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56C22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DA2"/>
    <w:rPr>
      <w:rFonts w:ascii="Cambria" w:hAnsi="Cambria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56D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56DA2"/>
    <w:rPr>
      <w:lang w:eastAsia="ar-SA"/>
    </w:rPr>
  </w:style>
  <w:style w:type="character" w:styleId="Hipercze">
    <w:name w:val="Hyperlink"/>
    <w:uiPriority w:val="99"/>
    <w:unhideWhenUsed/>
    <w:rsid w:val="00E56DA2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56DA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0E7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C0E79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ulpit\Moja%20akt&#243;wka\PISMO%20%20Z%20%20%20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  Z   LOGO</Template>
  <TotalTime>72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MPS: AN – 42 – 104/2003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MPS: AN – 42 – 104/2003</dc:title>
  <dc:creator>Alicja Orłowska</dc:creator>
  <cp:lastModifiedBy>Szymon Siemiankowski</cp:lastModifiedBy>
  <cp:revision>36</cp:revision>
  <cp:lastPrinted>2020-04-01T12:03:00Z</cp:lastPrinted>
  <dcterms:created xsi:type="dcterms:W3CDTF">2021-02-11T18:42:00Z</dcterms:created>
  <dcterms:modified xsi:type="dcterms:W3CDTF">2023-07-18T09:06:00Z</dcterms:modified>
</cp:coreProperties>
</file>